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A7DD4" w:rsidRDefault="001A7DD4" w:rsidP="001A7DD4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Оған қосылатын тізбекте токтың кез келген өзгерісі кезінде шығыстарында кернеу өзгермейтін қорек көзі аталады? Өзгеріссіз кернеу шиналары</w:t>
      </w:r>
    </w:p>
    <w:p w:rsidR="001A7DD4" w:rsidRDefault="001A7DD4" w:rsidP="001A7DD4">
      <w:pPr>
        <w:rPr>
          <w:b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Өзгеріссіз кернеу шиналары бар қорек көзінің параметрлерін көрсетіңіз </w:t>
      </w:r>
      <w:r w:rsidRPr="00A80466">
        <w:rPr>
          <w:b/>
          <w:position w:val="-12"/>
        </w:rPr>
        <w:object w:dxaOrig="2260" w:dyaOrig="3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13.05pt;height:19.35pt" o:ole="">
            <v:imagedata r:id="rId5" o:title=""/>
          </v:shape>
          <o:OLEObject Type="Embed" ProgID="Equation.3" ShapeID="_x0000_i1025" DrawAspect="Content" ObjectID="_1570281561" r:id="rId6"/>
        </w:object>
      </w:r>
    </w:p>
    <w:p w:rsidR="001A7DD4" w:rsidRDefault="001A7DD4" w:rsidP="001A7DD4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Өзгеріссіз кернеу шиналары бар қорек көзінің жүйесінде электрмагниттік процесс сипатталады Электрмагниттік параметрлердің өзгеруіммен және қорек көзінен алшақтығымен</w:t>
      </w:r>
    </w:p>
    <w:p w:rsidR="001A7DD4" w:rsidRDefault="001A7DD4" w:rsidP="001A7DD4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Симметриялы қысқа тұйықталудың бастапқы моментінде кернеу векторларының фазалық ығысуы тең 120</w:t>
      </w:r>
    </w:p>
    <w:p w:rsidR="001A7DD4" w:rsidRPr="004E2AE5" w:rsidRDefault="001A7DD4" w:rsidP="001A7DD4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№1 участіктегі ҚТ тоғының өту ұзақтығы аңықталынады</w:t>
      </w:r>
      <w:r w:rsidRPr="004E2AE5">
        <w:rPr>
          <w:rFonts w:ascii="Times New Roman" w:hAnsi="Times New Roman" w:cs="Times New Roman"/>
          <w:sz w:val="28"/>
          <w:szCs w:val="28"/>
        </w:rPr>
        <w:object w:dxaOrig="12116" w:dyaOrig="3593">
          <v:shape id="_x0000_i1026" type="#_x0000_t75" style="width:7in;height:134.7pt" o:ole="" o:allowoverlap="f">
            <v:imagedata r:id="rId7" o:title="" cropbottom="4033f"/>
          </v:shape>
          <o:OLEObject Type="Embed" ProgID="Visio.Drawing.6" ShapeID="_x0000_i1026" DrawAspect="Content" ObjectID="_1570281562" r:id="rId8"/>
        </w:object>
      </w:r>
      <w:r w:rsidRPr="004E2AE5">
        <w:rPr>
          <w:rFonts w:ascii="Times New Roman" w:hAnsi="Times New Roman" w:cs="Times New Roman"/>
          <w:sz w:val="28"/>
          <w:szCs w:val="28"/>
          <w:lang w:val="kk-KZ"/>
        </w:rPr>
        <w:t>L1 индуктивтілігінде жинақталған энергиямен</w:t>
      </w:r>
    </w:p>
    <w:p w:rsidR="001A7DD4" w:rsidRPr="004E2AE5" w:rsidRDefault="001A7DD4" w:rsidP="001A7DD4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№2 участіктегі ҚТ орныққан тоғының шамасы неден тәуелді</w:t>
      </w:r>
    </w:p>
    <w:p w:rsidR="001A7DD4" w:rsidRDefault="001A7DD4" w:rsidP="001A7DD4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4E2AE5">
        <w:rPr>
          <w:rFonts w:ascii="Times New Roman" w:hAnsi="Times New Roman" w:cs="Times New Roman"/>
          <w:sz w:val="28"/>
          <w:szCs w:val="28"/>
        </w:rPr>
        <w:object w:dxaOrig="12116" w:dyaOrig="3593">
          <v:shape id="_x0000_i1027" type="#_x0000_t75" style="width:7in;height:134.7pt" o:ole="" o:allowoverlap="f">
            <v:imagedata r:id="rId7" o:title="" cropbottom="4033f"/>
          </v:shape>
          <o:OLEObject Type="Embed" ProgID="Visio.Drawing.6" ShapeID="_x0000_i1027" DrawAspect="Content" ObjectID="_1570281563" r:id="rId9"/>
        </w:object>
      </w:r>
      <w:r>
        <w:rPr>
          <w:rFonts w:ascii="Times New Roman" w:hAnsi="Times New Roman" w:cs="Times New Roman"/>
          <w:sz w:val="28"/>
          <w:szCs w:val="28"/>
          <w:lang w:val="kk-KZ"/>
        </w:rPr>
        <w:t>Қорек көзінің қуаты және тізбек кедергісінен</w:t>
      </w:r>
    </w:p>
    <w:p w:rsidR="00246E77" w:rsidRPr="001A7DD4" w:rsidRDefault="001A7DD4">
      <w:pPr>
        <w:rPr>
          <w:lang w:val="kk-KZ"/>
        </w:rPr>
      </w:pPr>
      <w:bookmarkStart w:id="0" w:name="_GoBack"/>
      <w:bookmarkEnd w:id="0"/>
    </w:p>
    <w:sectPr w:rsidR="00246E77" w:rsidRPr="001A7DD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3398"/>
    <w:rsid w:val="001A14EE"/>
    <w:rsid w:val="001A7DD4"/>
    <w:rsid w:val="003663B7"/>
    <w:rsid w:val="00433398"/>
    <w:rsid w:val="00564880"/>
    <w:rsid w:val="00704445"/>
    <w:rsid w:val="00FB78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A7DD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A7DD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3" Type="http://schemas.openxmlformats.org/officeDocument/2006/relationships/settings" Target="settings.xml"/><Relationship Id="rId7" Type="http://schemas.openxmlformats.org/officeDocument/2006/relationships/image" Target="media/image2.wmf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1" Type="http://schemas.openxmlformats.org/officeDocument/2006/relationships/theme" Target="theme/theme1.xml"/><Relationship Id="rId5" Type="http://schemas.openxmlformats.org/officeDocument/2006/relationships/image" Target="media/image1.wmf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oleObject" Target="embeddings/oleObject3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110</Words>
  <Characters>633</Characters>
  <Application>Microsoft Office Word</Application>
  <DocSecurity>0</DocSecurity>
  <Lines>5</Lines>
  <Paragraphs>1</Paragraphs>
  <ScaleCrop>false</ScaleCrop>
  <Company/>
  <LinksUpToDate>false</LinksUpToDate>
  <CharactersWithSpaces>742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Айжан Сарсенова</dc:creator>
  <cp:keywords/>
  <dc:description/>
  <cp:lastModifiedBy>Айжан Сарсенова</cp:lastModifiedBy>
  <cp:revision>2</cp:revision>
  <dcterms:created xsi:type="dcterms:W3CDTF">2017-10-23T10:33:00Z</dcterms:created>
  <dcterms:modified xsi:type="dcterms:W3CDTF">2017-10-23T10:33:00Z</dcterms:modified>
</cp:coreProperties>
</file>